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Условия охраны здоровья </w:t>
      </w:r>
      <w:proofErr w:type="gramStart"/>
      <w:r w:rsidRPr="00057C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обучающихся</w:t>
      </w:r>
      <w:proofErr w:type="gramEnd"/>
      <w:r w:rsidRPr="00057C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(ст.41 № 273-ФЗ)</w:t>
      </w:r>
    </w:p>
    <w:p w:rsidR="00057C5E" w:rsidRDefault="00057C5E" w:rsidP="00057C5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7"/>
        </w:rPr>
      </w:pP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1. </w:t>
      </w:r>
      <w:proofErr w:type="gramStart"/>
      <w:r w:rsidRPr="00057C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Охрана здоровья обучающихся включает в себя:</w:t>
      </w:r>
      <w:proofErr w:type="gramEnd"/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Arial" w:eastAsia="Times New Roman" w:hAnsi="Arial" w:cs="Arial"/>
          <w:color w:val="333333"/>
          <w:sz w:val="27"/>
          <w:szCs w:val="27"/>
        </w:rPr>
        <w:br/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Необходимым условием современного образовательного учреждения является забота о состоянии здоровья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обучающихся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 Условия обучения должны быть такими, чтобы они не ухудшали течение уже имеющегося заболевания и предупреждали появление новых болезней: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Определены оптимальные учебная, внеурочная нагрузки, режим учебных занятий и продолжительность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каникул.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 техникуме поддерживается необходимый воздушно-тепловой режим, ежедневно проводится влажная уборка с необходимыми дезинфицирующими средствами, проветривание помещений. Соблюдаются требования санитарно-гигиенических норм в отношении освещения учебных аудиторий.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Строго соблюдаются требования санитарно-гигиенических норм в отношении освещения учебных аудиторий.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Деятельность по охране и укреплению здоровья, психолого-педагогическому сопровождению обучающихся включает в себя: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медицинские профилактические осмотры;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диспансеризация;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дни здоровья;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встр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ечи с медицинскими работниками;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работа социально-психологической службы;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входная, текущая и итоговая психолого-педагогическая диагностика обучающихся;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индивидуальное и групповое консультирование обучающихся, педагогов и родителей;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- включение в содержание методической работы аспектов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здоровьесбережения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;.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создание условий для обеспечения направленности самообразовательной деятельности по вопросам охраны, укрепления и формирования здоровья обучающихся;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- организация и проведение занятий с родителями по вопросам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здоровьесбережения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, вызывающих у них затруднения, расширение диапазона форм работы с родителями;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отработка системы педагогически организованного информационного воздействия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-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м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едицинское обслуживание студентов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2. Оказание первичной медико-санитарной помощи.</w:t>
      </w:r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Специализированная помощь (консультативная) осуществляется на базе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Боковской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районной больницы.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Большое внимание в работе уделяется профилактическим медосмотрам для раннего выявления хронических заболеваний с последующим распределением студентов на физкультурные группы.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3. Организация питания </w:t>
      </w:r>
      <w:proofErr w:type="gramStart"/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обучающихся</w:t>
      </w:r>
      <w:proofErr w:type="gramEnd"/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Для организации 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бщественного питания студентов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ГБПОУ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КАТТ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имени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В.Е.Теплухина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располагает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столов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ой.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Обучающиеся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обеспечиваются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одноразовым бесплатным комплексным обедом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Столов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ая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соответству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е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т требованиям нормативных документов. Столов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ая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обеспечен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санитарно-гигиенической безопасностью питания. Санитарные требования к состоянию пищеблоков соблюдаются,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оснащён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всем необходимым для приготовления пищи оборудованием и уборочным инвентарём. Продукты питания хранятся раздельно (мясо,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рыба, молочные продукты и т.д.). Столов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ая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оснащен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необходимым технологическим и холодильным оборудованием в соответствии с производственными мощностями. Все продукты сопровождаются сертификатами соответствия качества.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В расписание учебных занятий включена одна большая перемена продолжительностью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0 минут, в течение которой обучающиеся имеют возможность получения горячего питания. </w:t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4.Организация и создание условий для профилактики заболеваний и оздоровления обучающихся, для занятия ими физической культурой и спортом.</w:t>
      </w:r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Для занятия физической культурой и спортом ГБПОУ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КАТТ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имени В.Е.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Теплухина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располагает: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1-м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спортивным залам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стадионом.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где проводятся не только учебные занятия, но и спортивные внеурочные мероприятия.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техникуме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ведется постоянная работа по улучшению условий обучения студентов и работы сотрудников, проводятся мероприятия по их оздоровлению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ейству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ет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спортивн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ая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секци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я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Ежегодно проводится спартакиада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студенты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принимают активное участие 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районных соревнованиях.</w:t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5. Прохождение </w:t>
      </w:r>
      <w:proofErr w:type="gramStart"/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обучающимися</w:t>
      </w:r>
      <w:proofErr w:type="gramEnd"/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периодических медицинских осмотров и диспансеризации.</w:t>
      </w:r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Основным направлением лечебно-оздоровительной работы являются плановые профилактические осмотры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обучающихся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Периодические медицинские осмотры студентов ГБПОУ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КАТТ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имени В.Е.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Теплухина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осуществляется 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оковской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районной больницей, как обязательный элемент профилактики заболеваний. Данные осмотров регистрируются в индивидуальные медицинские карты обучающихся. Результаты углубленного осмотра определяют группу здоровья, медицинскую группу по занятиям физической культурой 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техникуме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6. Создание необходимых условий проживания в общежитии.</w:t>
      </w:r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располагает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общежити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ем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 В общежити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имеются душевые, кухн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я.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 общежити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поддерживается необходимый воздушно-тепловой режим, регулярно проводится влажная уборка с необходимыми дезинфицирующими средствами.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Студенты, проживающие в общежитии, имеют возможность приготовления пищи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кухн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е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общежити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я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, котор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ая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оборудован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электроплитами, раковинами с проточной водой и кухонной мебелью.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Прачечная оборудована стиральн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ой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машин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ой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-автомат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а прилегающей территории общежития имеется спортивная площадка.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Со студентами, проживающими в общежитии, проводятся мероприятия различной направленности, а также воспитательно-профилактическая работа. Воспитател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ем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общежития регулярно проводят беседы с родителями (законными представителями) по вопросам п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роживания студентов в общежитии.</w:t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7. Профилактика и запрещение курения, употребления алкогольных, слабоалкогольных напитков, пива, наркотических средств, психотропных и </w:t>
      </w:r>
      <w:proofErr w:type="spellStart"/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психоактивных</w:t>
      </w:r>
      <w:proofErr w:type="spellEnd"/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веществ.</w:t>
      </w:r>
    </w:p>
    <w:p w:rsid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Для решения вопросов предупреждения и раннего выявления наличия вредных привычек (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табакокурение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злоупотребление алкоголем и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психоактивными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веществами) среди студентов ГБПОУ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КАТТ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имени В.Е.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Теплухина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разработаны и действуют программы: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-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«Программа по реализации Стратегии государственной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антинаркотической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политики в образовательной среде ГБПОУ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КАТТ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имени В.Е.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Теплухина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на 20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21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учебный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год»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- «Программа по профилактике употребления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психоактивных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веществ в образовательной среде ГБПОУ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КАТТ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имени В.Е.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Теплухина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на 20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21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учебный год»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Программы одобрены Советом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(приказ 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456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 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8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21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года) и утверждены директором 28.0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8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21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 целях предотвращения у обучающихся противоправных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действий проводятся мероприятия направленные на формирование нравственно-ценностных ориентаций, формирование здорового образа жизни, изучение правил поведения, воспитание моральных качеств, знание юридической ответственности за совершенные проступки, изучение правил поведения в общественных местах, развитие осознанного неприятия к вредным привычкам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Е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жегодно проводятся профилактические мероприятия, направленные на недопущение фактов распространения и употребления наркотических средств среди обучающихся: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- ежегодно проводится социально-психологическое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тестирование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направленное на выявление фактов немедицинского употребления наркотических средств;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диагностика отклоняющегося поведения обучающихся, характерологических особенностей;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проводятся консультации студентов, их родителей (законных представителей), педагогов по вопросам формирования здорового образа жизни и профилактике употребления ПАВ;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- ознакомление студентов и родителей под роспись с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федеральным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законами «Об охране здоровья граждан от воздействия окружающего табачного дыма и последствий потребления табака», «О профилактике наркомании и токсикомании»;</w:t>
      </w:r>
    </w:p>
    <w:p w:rsid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в родительские собрания включены темы профилактики курения, употребления алкогольных, слабоалкогольных напитков, пива, наркотических средств, психотропных и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психоактивных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веществ, среди подростков»;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руководителями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групп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регулярно проводятся классные часы, беседы со студентами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 на темы профилактики профилактике употребления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психоактивных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веществ,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табакокурения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том числе и с приглашением медработников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-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учебных корпусах имеется стендовая информация на тему профилактики вредных привычек.</w:t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8. Профилактика несчастных случаев с </w:t>
      </w:r>
      <w:proofErr w:type="gramStart"/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обучающимися</w:t>
      </w:r>
      <w:proofErr w:type="gramEnd"/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во время пребывания в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техникум</w:t>
      </w: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е.</w:t>
      </w:r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Разработаны и утверждены инструкции по технике безопасности для занятий в спортивном зале и на спортивной площадке по разделам программы. Перед изучением нового материала обучающиеся проходят инструктаж по технике безопасности, что отражается в журнале по технике безопасности.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Пропаганда и обучение навыкам здорового образа жизни осуществляется на занятиях по общеобразовательным дисциплинам (Физическая культура, Основы безопасности жизнедеятельности) и дисциплинам профессионального цикла (Безопасность жизнедеятельности, Охрана труда, Экологические основы природопользования, Физическая культура) включены в соответствующие рабочие программы.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обязательном порядке в начале учебного года, а также перед каждыми каникулами и праздничными выходными днями со всеми студентами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проводится инструктажи: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о нормах и правилах поведения в общественных местах, в том числе на объектах с массовым пребыванием подростков; о недопущении противоправных действий и ответственности за них; о комендантском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часе для несовершеннолетних;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 предупреждении опасности причинения тяжкого вреда здоровью обучающихся и их гибели во время занятий различными видами спорта, игр и отдыха, в том числе на водоемах, и др.;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br/>
        <w:t xml:space="preserve">- о правилах поведения и безопасности на общественном транспортом и соблюдении ПДД и опасности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травмирования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 самостоятельном пешем передвижении студентов к месту учёбы и обратно;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об опасности использования неисправных нагревательных приборов, открытого огня, пиротехнических изделий. По мере необходимости проводятся внеплановые инструктажи по технике безопасности.</w:t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9. Обеспечение безопасности обучающихся во время пребывания в ГБПОУ </w:t>
      </w:r>
      <w:r w:rsidRPr="00057C5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РО «КАТТ» имени В.Е. </w:t>
      </w:r>
      <w:proofErr w:type="spellStart"/>
      <w:r w:rsidRPr="00057C5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Теплухина</w:t>
      </w:r>
      <w:proofErr w:type="spellEnd"/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вопросам обеспечения безопасности сотрудников и обучающихся проводит реализацию государственной политики и обеспечивает выполнение требований законодательных и нормативных актов для создания эффективной системы обеспечения безопасности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, которая направлена на постоянное улучшение условий обучения, сохранения жизни и здоровья обучающихся, а также имущественного комплекса от возможных пожаров, аварий и других чрезвычайных ситуаций.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В соответствии со штатным расписанием образовательной организации 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техникуме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имеется специалист по охране труда, заведующий службой безопасности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техникуме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введён пропускной режим для студентов и сотрудников. Посетители, не являющиеся обучающимися и работниками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ГБПОУ Р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КАТТ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имени В.Е.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Теплухина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обязаны предъявить документ, удостоверяющий их личность.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Техникум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(учебные корпуса и общежития) оборудованы: автоматической пожарной сигнализацией с голосовым объявлением о возникновении пожароопасной ситуации, системой видеонаблюдения, имеется прямая телефонная связь с пожарной охраной.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Регулярно организуются учебные «чрезвычайные ситуации» с целью моделирования безопасного поведения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обучающихся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во время экстренной эвакуации.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техникуме 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осуществляется деятельность на защиту детей от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противоправного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контента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Были созданы запрещающие правила для ресурсов содержащих </w:t>
      </w:r>
      <w:proofErr w:type="gram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развлекательный</w:t>
      </w:r>
      <w:proofErr w:type="gram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контент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торрент-треккеры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, социальные сети, в целях экономии трафика и времени обучающихся. Данные списки пополняются вручную, блокировка осуществляется по доменному имени. Созданы запрещающие правила с автоматическим обновляемым списком, который содержит ip-адрес из Единого реестра запрещенных сайтов, данный список загружается с интервалом в 1 час.</w:t>
      </w:r>
    </w:p>
    <w:p w:rsidR="00057C5E" w:rsidRPr="00057C5E" w:rsidRDefault="00057C5E" w:rsidP="0005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10. Проведение санитарно-противоэпидемических и профилактических мероприятий.</w:t>
      </w:r>
    </w:p>
    <w:p w:rsidR="00057C5E" w:rsidRPr="00057C5E" w:rsidRDefault="00057C5E" w:rsidP="00057C5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Ежегодно 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техникуме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проводится медицинский осмотр и флюорография всех сотрудников и обучающихся, прием на работу новых сотрудников производится после обязательного представления медицинских справок в соответствии с приказом </w:t>
      </w:r>
      <w:proofErr w:type="spellStart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>Минсоцразвития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России от 12.04.2011 г. № 302н.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Систематически для всех подразделений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тухникума</w:t>
      </w:r>
      <w:proofErr w:type="spellEnd"/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приобретаются медицинские аптечки, их комплектация проверяется ежегодно и, в случае необходимости, производится их замена.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В соответствии с законодательными нормативными документами сотрудники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техникума</w:t>
      </w:r>
      <w:r w:rsidRPr="00057C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обеспечиваются в необходимых случаях специальной одеждой и обувью, а также сертифицированными моющими средствами.</w:t>
      </w:r>
    </w:p>
    <w:p w:rsidR="003D1719" w:rsidRPr="00057C5E" w:rsidRDefault="003D1719">
      <w:pPr>
        <w:rPr>
          <w:rFonts w:ascii="Times New Roman" w:hAnsi="Times New Roman" w:cs="Times New Roman"/>
          <w:sz w:val="24"/>
          <w:szCs w:val="24"/>
        </w:rPr>
      </w:pPr>
    </w:p>
    <w:sectPr w:rsidR="003D1719" w:rsidRPr="00057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057C5E"/>
    <w:rsid w:val="00057C5E"/>
    <w:rsid w:val="003D1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7C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C5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057C5E"/>
    <w:rPr>
      <w:b/>
      <w:bCs/>
    </w:rPr>
  </w:style>
  <w:style w:type="paragraph" w:styleId="a4">
    <w:name w:val="Normal (Web)"/>
    <w:basedOn w:val="a"/>
    <w:uiPriority w:val="99"/>
    <w:semiHidden/>
    <w:unhideWhenUsed/>
    <w:rsid w:val="0005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57C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8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06424">
                  <w:marLeft w:val="-248"/>
                  <w:marRight w:val="-24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7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1756</Words>
  <Characters>10015</Characters>
  <Application>Microsoft Office Word</Application>
  <DocSecurity>0</DocSecurity>
  <Lines>83</Lines>
  <Paragraphs>23</Paragraphs>
  <ScaleCrop>false</ScaleCrop>
  <Company/>
  <LinksUpToDate>false</LinksUpToDate>
  <CharactersWithSpaces>11748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8</dc:creator>
  <cp:keywords/>
  <dc:description/>
  <cp:lastModifiedBy>ученик 8</cp:lastModifiedBy>
  <cp:revision>2</cp:revision>
  <dcterms:created xsi:type="dcterms:W3CDTF">2026-09-15T09:22:00Z</dcterms:created>
  <dcterms:modified xsi:type="dcterms:W3CDTF">2026-09-15T12:30:00Z</dcterms:modified>
</cp:coreProperties>
</file>